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9F" w:rsidRDefault="0040159F" w:rsidP="00962B82">
      <w:pPr>
        <w:pStyle w:val="a3"/>
        <w:rPr>
          <w:rFonts w:ascii="Tahoma" w:hAnsi="Tahoma" w:cs="Tahoma"/>
          <w:b/>
          <w:bCs/>
          <w:color w:val="333333"/>
          <w:sz w:val="11"/>
          <w:szCs w:val="11"/>
        </w:rPr>
      </w:pPr>
      <w:r>
        <w:rPr>
          <w:rFonts w:ascii="Tahoma" w:hAnsi="Tahoma" w:cs="Tahoma"/>
          <w:color w:val="333333"/>
          <w:sz w:val="18"/>
          <w:szCs w:val="18"/>
          <w:shd w:val="clear" w:color="auto" w:fill="FFFFFF"/>
        </w:rPr>
        <w:t>Анализ материально -  технического оснащения ДОУ показал, что недостаточно компьютерного оборудования, методической литературы, дидактических пособий, отсутствие Интернета для реализации ФГОС дошкольного образования (отсутствие  финансового обеспечения). Педагоги ДОУ выписывают периодические издания для личного пользования (журнал «Дошкольное воспитание», «Воспитатель детского сада»).</w:t>
      </w:r>
    </w:p>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r w:rsidRPr="0040159F">
        <w:rPr>
          <w:rFonts w:ascii="Tahoma" w:eastAsia="Times New Roman" w:hAnsi="Tahoma" w:cs="Tahoma"/>
          <w:b/>
          <w:bCs/>
          <w:color w:val="333333"/>
          <w:sz w:val="18"/>
        </w:rPr>
        <w:t>Анализ состояния здания и его основных систем.</w:t>
      </w: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4"/>
        <w:gridCol w:w="1043"/>
        <w:gridCol w:w="811"/>
        <w:gridCol w:w="2625"/>
        <w:gridCol w:w="3259"/>
        <w:gridCol w:w="838"/>
        <w:gridCol w:w="447"/>
      </w:tblGrid>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Элементы и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Год ввода ремонта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Срок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Состояние  (удовлетворительное/аварийное)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Необходимость ремонта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Изменения за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План затрат</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Основное 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01.11.1971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43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2011-2012г. произведен 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трещины  на стенах (выпучивание штукатурки), в полу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Фасад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43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Крыльцо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01.11.1971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43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аварийное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Трещины, расколы</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Кровля и ливнестоки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Аварийное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Вздутые поверхности (трещины)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2013г.- ремонт (1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Фундамент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01.11.1971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43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Мелкие трещины  в швах  </w:t>
            </w:r>
            <w:proofErr w:type="gramStart"/>
            <w:r w:rsidRPr="0040159F">
              <w:rPr>
                <w:rFonts w:ascii="Verdana" w:eastAsia="Times New Roman" w:hAnsi="Verdana" w:cs="Tahoma"/>
                <w:color w:val="333333"/>
                <w:sz w:val="17"/>
                <w:szCs w:val="17"/>
              </w:rPr>
              <w:t>м</w:t>
            </w:r>
            <w:proofErr w:type="gramEnd"/>
            <w:r w:rsidRPr="0040159F">
              <w:rPr>
                <w:rFonts w:ascii="Verdana" w:eastAsia="Times New Roman" w:hAnsi="Verdana" w:cs="Tahoma"/>
                <w:color w:val="333333"/>
                <w:sz w:val="17"/>
                <w:szCs w:val="17"/>
              </w:rPr>
              <w:t>/</w:t>
            </w:r>
            <w:proofErr w:type="spellStart"/>
            <w:r w:rsidRPr="0040159F">
              <w:rPr>
                <w:rFonts w:ascii="Verdana" w:eastAsia="Times New Roman" w:hAnsi="Verdana" w:cs="Tahoma"/>
                <w:color w:val="333333"/>
                <w:sz w:val="17"/>
                <w:szCs w:val="17"/>
              </w:rPr>
              <w:t>д</w:t>
            </w:r>
            <w:proofErr w:type="spellEnd"/>
            <w:r w:rsidRPr="0040159F">
              <w:rPr>
                <w:rFonts w:ascii="Verdana" w:eastAsia="Times New Roman" w:hAnsi="Verdana" w:cs="Tahoma"/>
                <w:color w:val="333333"/>
                <w:sz w:val="17"/>
                <w:szCs w:val="17"/>
              </w:rPr>
              <w:t xml:space="preserve"> блоками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Лестницы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43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Перекрытия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43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Трещины в местах сопряжения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Двери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2011-2012г.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Окна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01.11.1971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43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gramStart"/>
            <w:r w:rsidRPr="0040159F">
              <w:rPr>
                <w:rFonts w:ascii="Verdana" w:eastAsia="Times New Roman" w:hAnsi="Verdana" w:cs="Tahoma"/>
                <w:color w:val="333333"/>
                <w:sz w:val="17"/>
                <w:szCs w:val="17"/>
              </w:rPr>
              <w:t>Аварийное</w:t>
            </w:r>
            <w:proofErr w:type="gramEnd"/>
            <w:r w:rsidRPr="0040159F">
              <w:rPr>
                <w:rFonts w:ascii="Verdana" w:eastAsia="Times New Roman" w:hAnsi="Verdana" w:cs="Tahoma"/>
                <w:color w:val="333333"/>
                <w:sz w:val="17"/>
                <w:szCs w:val="17"/>
              </w:rPr>
              <w:t xml:space="preserve"> (трещины в местах сопряжения)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+(частично)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Замена на </w:t>
            </w:r>
            <w:proofErr w:type="gramStart"/>
            <w:r w:rsidRPr="0040159F">
              <w:rPr>
                <w:rFonts w:ascii="Verdana" w:eastAsia="Times New Roman" w:hAnsi="Verdana" w:cs="Tahoma"/>
                <w:color w:val="333333"/>
                <w:sz w:val="17"/>
                <w:szCs w:val="17"/>
              </w:rPr>
              <w:t>пластиковые</w:t>
            </w:r>
            <w:proofErr w:type="gramEnd"/>
            <w:r w:rsidRPr="0040159F">
              <w:rPr>
                <w:rFonts w:ascii="Verdana" w:eastAsia="Times New Roman" w:hAnsi="Verdana" w:cs="Tahoma"/>
                <w:color w:val="333333"/>
                <w:sz w:val="17"/>
                <w:szCs w:val="17"/>
              </w:rPr>
              <w:t xml:space="preserve"> (частично)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400000</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Групповые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1971(2011-2012г.)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Частично (выпучивание штукатурки)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выпучивание штукатурки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Служебные помещения (кухня)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1971г. (2011-2012г.)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Частично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Подвал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1971г.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42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Частично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Система канализации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2011-2012г.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Система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2011-2012г.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Частично (установка кранов перекрытия)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Система отопления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01.11.1971/2011-2012.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Частично (проржавели трубы)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10000</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proofErr w:type="gramStart"/>
            <w:r w:rsidRPr="0040159F">
              <w:rPr>
                <w:rFonts w:ascii="Verdana" w:eastAsia="Times New Roman" w:hAnsi="Verdana" w:cs="Tahoma"/>
                <w:color w:val="333333"/>
                <w:sz w:val="17"/>
                <w:szCs w:val="17"/>
              </w:rPr>
              <w:t>Электро</w:t>
            </w:r>
            <w:proofErr w:type="spellEnd"/>
            <w:r w:rsidRPr="0040159F">
              <w:rPr>
                <w:rFonts w:ascii="Verdana" w:eastAsia="Times New Roman" w:hAnsi="Verdana" w:cs="Tahoma"/>
                <w:color w:val="333333"/>
                <w:sz w:val="17"/>
                <w:szCs w:val="17"/>
              </w:rPr>
              <w:t xml:space="preserve"> проводка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01.11.1971/2011-2012.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Пожарная сигнализация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2010г./2011-2012г.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Удовлетворительное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1172" w:type="dxa"/>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lastRenderedPageBreak/>
              <w:t>Хозяйственные постройки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01.11.1971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43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Аварийное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Срочно, т.к. нет овощехранилища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100000</w:t>
            </w:r>
          </w:p>
        </w:tc>
      </w:tr>
    </w:tbl>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proofErr w:type="gramStart"/>
      <w:r w:rsidRPr="0040159F">
        <w:rPr>
          <w:rFonts w:ascii="Tahoma" w:eastAsia="Times New Roman" w:hAnsi="Tahoma" w:cs="Tahoma"/>
          <w:color w:val="333333"/>
          <w:sz w:val="18"/>
          <w:szCs w:val="18"/>
        </w:rPr>
        <w:t>За 2 года после капремонта (2011 – 2012) выявились следующие недостатки: появились трещины на стенах здания (группа №4,5), в полу (группа №2,3), протекла кровля (спальня гр.№4), замена окон в гр. №2,3,4,5 (окна находятся в аварийном состоянии, что представляет опасность для жизни и здоровья детей), заявки и ходатайства были поданы в УОА  неоднократно.</w:t>
      </w:r>
      <w:proofErr w:type="gramEnd"/>
      <w:r w:rsidRPr="0040159F">
        <w:rPr>
          <w:rFonts w:ascii="Tahoma" w:eastAsia="Times New Roman" w:hAnsi="Tahoma" w:cs="Tahoma"/>
          <w:color w:val="333333"/>
          <w:sz w:val="18"/>
          <w:szCs w:val="18"/>
        </w:rPr>
        <w:t xml:space="preserve"> На систему водоснабжения (общественные места) необходима установка кранов перекрытия, а в системе канализации – диагностика (в группах №2,3, в прачечной – запах канализации).  Хозяйственные постройки (сарай) находятся в аварийном состоянии, в связи с этим в ДОУ нет овощехранилища. Отсутствие, которого создаёт проблемы в хранении овощей, что может привести к нарушениям норм </w:t>
      </w:r>
      <w:proofErr w:type="spellStart"/>
      <w:r w:rsidRPr="0040159F">
        <w:rPr>
          <w:rFonts w:ascii="Tahoma" w:eastAsia="Times New Roman" w:hAnsi="Tahoma" w:cs="Tahoma"/>
          <w:color w:val="333333"/>
          <w:sz w:val="18"/>
          <w:szCs w:val="18"/>
        </w:rPr>
        <w:t>Санпина</w:t>
      </w:r>
      <w:proofErr w:type="spellEnd"/>
      <w:r w:rsidRPr="0040159F">
        <w:rPr>
          <w:rFonts w:ascii="Tahoma" w:eastAsia="Times New Roman" w:hAnsi="Tahoma" w:cs="Tahoma"/>
          <w:color w:val="333333"/>
          <w:sz w:val="18"/>
          <w:szCs w:val="18"/>
        </w:rPr>
        <w:t>. Поданы заявки на установку видеонаблюдения по требованию прокуратуры.</w:t>
      </w:r>
    </w:p>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r w:rsidRPr="0040159F">
        <w:rPr>
          <w:rFonts w:ascii="Tahoma" w:eastAsia="Times New Roman" w:hAnsi="Tahoma" w:cs="Tahoma"/>
          <w:b/>
          <w:bCs/>
          <w:color w:val="333333"/>
          <w:sz w:val="18"/>
        </w:rPr>
        <w:t>Анализ состояния оборудования и инвентаря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6"/>
        <w:gridCol w:w="83"/>
        <w:gridCol w:w="1125"/>
        <w:gridCol w:w="469"/>
        <w:gridCol w:w="1415"/>
        <w:gridCol w:w="630"/>
        <w:gridCol w:w="1656"/>
        <w:gridCol w:w="583"/>
        <w:gridCol w:w="1518"/>
      </w:tblGrid>
      <w:tr w:rsidR="0040159F" w:rsidRPr="0040159F" w:rsidTr="0040159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Год ввода в эксплуатацию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износ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Необходимость замены (ремонт)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Общая </w:t>
            </w:r>
            <w:proofErr w:type="spellStart"/>
            <w:proofErr w:type="gramStart"/>
            <w:r w:rsidRPr="0040159F">
              <w:rPr>
                <w:rFonts w:ascii="Verdana" w:eastAsia="Times New Roman" w:hAnsi="Verdana" w:cs="Tahoma"/>
                <w:color w:val="333333"/>
                <w:sz w:val="17"/>
                <w:szCs w:val="17"/>
              </w:rPr>
              <w:t>потреб-ность</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План на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Факт </w:t>
            </w:r>
            <w:proofErr w:type="spellStart"/>
            <w:proofErr w:type="gramStart"/>
            <w:r w:rsidRPr="0040159F">
              <w:rPr>
                <w:rFonts w:ascii="Verdana" w:eastAsia="Times New Roman" w:hAnsi="Verdana" w:cs="Tahoma"/>
                <w:color w:val="333333"/>
                <w:sz w:val="17"/>
                <w:szCs w:val="17"/>
              </w:rPr>
              <w:t>выпол-нения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План будущего года</w:t>
            </w:r>
          </w:p>
        </w:tc>
      </w:tr>
      <w:tr w:rsidR="0040159F" w:rsidRPr="0040159F" w:rsidTr="0040159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Технологическое  обор</w:t>
            </w:r>
            <w:proofErr w:type="gramStart"/>
            <w:r w:rsidRPr="0040159F">
              <w:rPr>
                <w:rFonts w:ascii="Verdana" w:eastAsia="Times New Roman" w:hAnsi="Verdana" w:cs="Tahoma"/>
                <w:color w:val="333333"/>
                <w:sz w:val="17"/>
                <w:szCs w:val="17"/>
              </w:rPr>
              <w:t>у-</w:t>
            </w:r>
            <w:proofErr w:type="gramEnd"/>
            <w:r w:rsidRPr="0040159F">
              <w:rPr>
                <w:rFonts w:ascii="Verdana" w:eastAsia="Times New Roman" w:hAnsi="Verdana" w:cs="Tahoma"/>
                <w:color w:val="333333"/>
                <w:sz w:val="17"/>
                <w:szCs w:val="17"/>
              </w:rPr>
              <w:t xml:space="preserve">        </w:t>
            </w:r>
            <w:proofErr w:type="spellStart"/>
            <w:r w:rsidRPr="0040159F">
              <w:rPr>
                <w:rFonts w:ascii="Verdana" w:eastAsia="Times New Roman" w:hAnsi="Verdana" w:cs="Tahoma"/>
                <w:color w:val="333333"/>
                <w:sz w:val="17"/>
                <w:szCs w:val="17"/>
              </w:rPr>
              <w:t>дование</w:t>
            </w:r>
            <w:proofErr w:type="spellEnd"/>
            <w:r w:rsidRPr="0040159F">
              <w:rPr>
                <w:rFonts w:ascii="Verdana" w:eastAsia="Times New Roman" w:hAnsi="Verdana" w:cs="Tahoma"/>
                <w:color w:val="333333"/>
                <w:sz w:val="17"/>
                <w:szCs w:val="17"/>
              </w:rPr>
              <w:t xml:space="preserve"> пищеблока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1982,</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1990г.,</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ремонт  </w:t>
            </w:r>
            <w:proofErr w:type="spellStart"/>
            <w:r w:rsidRPr="0040159F">
              <w:rPr>
                <w:rFonts w:ascii="Verdana" w:eastAsia="Times New Roman" w:hAnsi="Verdana" w:cs="Tahoma"/>
                <w:color w:val="333333"/>
                <w:sz w:val="17"/>
                <w:szCs w:val="17"/>
              </w:rPr>
              <w:t>эл</w:t>
            </w:r>
            <w:proofErr w:type="spellEnd"/>
            <w:r w:rsidRPr="0040159F">
              <w:rPr>
                <w:rFonts w:ascii="Verdana" w:eastAsia="Times New Roman" w:hAnsi="Verdana" w:cs="Tahoma"/>
                <w:color w:val="333333"/>
                <w:sz w:val="17"/>
                <w:szCs w:val="17"/>
              </w:rPr>
              <w:t xml:space="preserve">. плит (замена) </w:t>
            </w:r>
            <w:proofErr w:type="spellStart"/>
            <w:r w:rsidRPr="0040159F">
              <w:rPr>
                <w:rFonts w:ascii="Verdana" w:eastAsia="Times New Roman" w:hAnsi="Verdana" w:cs="Tahoma"/>
                <w:color w:val="333333"/>
                <w:sz w:val="17"/>
                <w:szCs w:val="17"/>
              </w:rPr>
              <w:t>тенов</w:t>
            </w:r>
            <w:proofErr w:type="spellEnd"/>
            <w:r w:rsidRPr="0040159F">
              <w:rPr>
                <w:rFonts w:ascii="Verdana" w:eastAsia="Times New Roman" w:hAnsi="Verdana" w:cs="Tahoma"/>
                <w:color w:val="333333"/>
                <w:sz w:val="17"/>
                <w:szCs w:val="17"/>
              </w:rPr>
              <w:t xml:space="preserve">, </w:t>
            </w:r>
            <w:proofErr w:type="spellStart"/>
            <w:r w:rsidRPr="0040159F">
              <w:rPr>
                <w:rFonts w:ascii="Verdana" w:eastAsia="Times New Roman" w:hAnsi="Verdana" w:cs="Tahoma"/>
                <w:color w:val="333333"/>
                <w:sz w:val="17"/>
                <w:szCs w:val="17"/>
              </w:rPr>
              <w:t>электрокомфорки</w:t>
            </w:r>
            <w:proofErr w:type="spellEnd"/>
            <w:r w:rsidRPr="0040159F">
              <w:rPr>
                <w:rFonts w:ascii="Verdana" w:eastAsia="Times New Roman" w:hAnsi="Verdana" w:cs="Tahoma"/>
                <w:color w:val="333333"/>
                <w:sz w:val="17"/>
                <w:szCs w:val="17"/>
              </w:rPr>
              <w:t xml:space="preserve"> и пакетного переключателя, замена кранов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Вытяжка производственная, водонагревательный бак, овощерезка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Приобрести:</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хлеборезку,</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овощерезку, тестомес (</w:t>
            </w:r>
            <w:proofErr w:type="spellStart"/>
            <w:proofErr w:type="gramStart"/>
            <w:r w:rsidRPr="0040159F">
              <w:rPr>
                <w:rFonts w:ascii="Verdana" w:eastAsia="Times New Roman" w:hAnsi="Verdana" w:cs="Tahoma"/>
                <w:color w:val="333333"/>
                <w:sz w:val="17"/>
                <w:szCs w:val="17"/>
              </w:rPr>
              <w:t>пред-писание</w:t>
            </w:r>
            <w:proofErr w:type="spellEnd"/>
            <w:proofErr w:type="gramEnd"/>
            <w:r w:rsidRPr="0040159F">
              <w:rPr>
                <w:rFonts w:ascii="Verdana" w:eastAsia="Times New Roman" w:hAnsi="Verdana" w:cs="Tahoma"/>
                <w:color w:val="333333"/>
                <w:sz w:val="17"/>
                <w:szCs w:val="17"/>
              </w:rPr>
              <w:t xml:space="preserve"> </w:t>
            </w:r>
            <w:proofErr w:type="spellStart"/>
            <w:r w:rsidRPr="0040159F">
              <w:rPr>
                <w:rFonts w:ascii="Verdana" w:eastAsia="Times New Roman" w:hAnsi="Verdana" w:cs="Tahoma"/>
                <w:color w:val="333333"/>
                <w:sz w:val="17"/>
                <w:szCs w:val="17"/>
              </w:rPr>
              <w:t>Роспотребнадзора</w:t>
            </w:r>
            <w:proofErr w:type="spellEnd"/>
            <w:r w:rsidRPr="0040159F">
              <w:rPr>
                <w:rFonts w:ascii="Verdana" w:eastAsia="Times New Roman" w:hAnsi="Verdana" w:cs="Tahoma"/>
                <w:color w:val="333333"/>
                <w:sz w:val="17"/>
                <w:szCs w:val="17"/>
              </w:rPr>
              <w:t>)</w:t>
            </w:r>
          </w:p>
        </w:tc>
      </w:tr>
      <w:tr w:rsidR="0040159F" w:rsidRPr="0040159F" w:rsidTr="0040159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gramStart"/>
            <w:r w:rsidRPr="0040159F">
              <w:rPr>
                <w:rFonts w:ascii="Verdana" w:eastAsia="Times New Roman" w:hAnsi="Verdana" w:cs="Tahoma"/>
                <w:color w:val="333333"/>
                <w:sz w:val="17"/>
                <w:szCs w:val="17"/>
              </w:rPr>
              <w:t>Технологическое</w:t>
            </w:r>
            <w:proofErr w:type="gramEnd"/>
            <w:r w:rsidRPr="0040159F">
              <w:rPr>
                <w:rFonts w:ascii="Verdana" w:eastAsia="Times New Roman" w:hAnsi="Verdana" w:cs="Tahoma"/>
                <w:color w:val="333333"/>
                <w:sz w:val="17"/>
                <w:szCs w:val="17"/>
              </w:rPr>
              <w:t xml:space="preserve"> </w:t>
            </w:r>
            <w:proofErr w:type="spellStart"/>
            <w:r w:rsidRPr="0040159F">
              <w:rPr>
                <w:rFonts w:ascii="Verdana" w:eastAsia="Times New Roman" w:hAnsi="Verdana" w:cs="Tahoma"/>
                <w:color w:val="333333"/>
                <w:sz w:val="17"/>
                <w:szCs w:val="17"/>
              </w:rPr>
              <w:t>обо-рудование</w:t>
            </w:r>
            <w:proofErr w:type="spellEnd"/>
            <w:r w:rsidRPr="0040159F">
              <w:rPr>
                <w:rFonts w:ascii="Verdana" w:eastAsia="Times New Roman" w:hAnsi="Verdana" w:cs="Tahoma"/>
                <w:color w:val="333333"/>
                <w:sz w:val="17"/>
                <w:szCs w:val="17"/>
              </w:rPr>
              <w:t xml:space="preserve"> прачечной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2011 -2012гг.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замена </w:t>
            </w:r>
            <w:proofErr w:type="spellStart"/>
            <w:r w:rsidRPr="0040159F">
              <w:rPr>
                <w:rFonts w:ascii="Verdana" w:eastAsia="Times New Roman" w:hAnsi="Verdana" w:cs="Tahoma"/>
                <w:color w:val="333333"/>
                <w:sz w:val="17"/>
                <w:szCs w:val="17"/>
              </w:rPr>
              <w:t>тенов</w:t>
            </w:r>
            <w:proofErr w:type="spellEnd"/>
            <w:r w:rsidRPr="0040159F">
              <w:rPr>
                <w:rFonts w:ascii="Verdana" w:eastAsia="Times New Roman" w:hAnsi="Verdana" w:cs="Tahoma"/>
                <w:color w:val="333333"/>
                <w:sz w:val="17"/>
                <w:szCs w:val="17"/>
              </w:rPr>
              <w:t xml:space="preserve"> (2 стиральные машины, 2 </w:t>
            </w:r>
            <w:proofErr w:type="spellStart"/>
            <w:proofErr w:type="gramStart"/>
            <w:r w:rsidRPr="0040159F">
              <w:rPr>
                <w:rFonts w:ascii="Verdana" w:eastAsia="Times New Roman" w:hAnsi="Verdana" w:cs="Tahoma"/>
                <w:color w:val="333333"/>
                <w:sz w:val="17"/>
                <w:szCs w:val="17"/>
              </w:rPr>
              <w:t>водонагреватель-ных</w:t>
            </w:r>
            <w:proofErr w:type="spellEnd"/>
            <w:proofErr w:type="gramEnd"/>
            <w:r w:rsidRPr="0040159F">
              <w:rPr>
                <w:rFonts w:ascii="Verdana" w:eastAsia="Times New Roman" w:hAnsi="Verdana" w:cs="Tahoma"/>
                <w:color w:val="333333"/>
                <w:sz w:val="17"/>
                <w:szCs w:val="17"/>
              </w:rPr>
              <w:t xml:space="preserve"> бака)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Промышленная </w:t>
            </w:r>
            <w:proofErr w:type="spellStart"/>
            <w:r w:rsidRPr="0040159F">
              <w:rPr>
                <w:rFonts w:ascii="Verdana" w:eastAsia="Times New Roman" w:hAnsi="Verdana" w:cs="Tahoma"/>
                <w:color w:val="333333"/>
                <w:sz w:val="17"/>
                <w:szCs w:val="17"/>
              </w:rPr>
              <w:t>стир</w:t>
            </w:r>
            <w:proofErr w:type="spellEnd"/>
            <w:r w:rsidRPr="0040159F">
              <w:rPr>
                <w:rFonts w:ascii="Verdana" w:eastAsia="Times New Roman" w:hAnsi="Verdana" w:cs="Tahoma"/>
                <w:color w:val="333333"/>
                <w:sz w:val="17"/>
                <w:szCs w:val="17"/>
              </w:rPr>
              <w:t>. машина, утюги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промышленную </w:t>
            </w:r>
            <w:proofErr w:type="spellStart"/>
            <w:r w:rsidRPr="0040159F">
              <w:rPr>
                <w:rFonts w:ascii="Verdana" w:eastAsia="Times New Roman" w:hAnsi="Verdana" w:cs="Tahoma"/>
                <w:color w:val="333333"/>
                <w:sz w:val="17"/>
                <w:szCs w:val="17"/>
              </w:rPr>
              <w:t>стир</w:t>
            </w:r>
            <w:proofErr w:type="spellEnd"/>
            <w:r w:rsidRPr="0040159F">
              <w:rPr>
                <w:rFonts w:ascii="Verdana" w:eastAsia="Times New Roman" w:hAnsi="Verdana" w:cs="Tahoma"/>
                <w:color w:val="333333"/>
                <w:sz w:val="17"/>
                <w:szCs w:val="17"/>
              </w:rPr>
              <w:t>. машину, утюги.</w:t>
            </w:r>
          </w:p>
        </w:tc>
      </w:tr>
      <w:tr w:rsidR="0040159F" w:rsidRPr="0040159F" w:rsidTr="0040159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Санитарно-техническое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2011-2012гг.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замена крана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Установка кранов перекрытия</w:t>
            </w:r>
          </w:p>
        </w:tc>
      </w:tr>
      <w:tr w:rsidR="0040159F" w:rsidRPr="0040159F" w:rsidTr="0040159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Медицинское </w:t>
            </w:r>
            <w:proofErr w:type="spellStart"/>
            <w:proofErr w:type="gramStart"/>
            <w:r w:rsidRPr="0040159F">
              <w:rPr>
                <w:rFonts w:ascii="Verdana" w:eastAsia="Times New Roman" w:hAnsi="Verdana" w:cs="Tahoma"/>
                <w:color w:val="333333"/>
                <w:sz w:val="17"/>
                <w:szCs w:val="17"/>
              </w:rPr>
              <w:t>обору-дование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2011-2012г.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Кварцевая лампа, ингалятор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Мебель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2011-2012гг.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Приобрести </w:t>
            </w:r>
            <w:proofErr w:type="spellStart"/>
            <w:proofErr w:type="gramStart"/>
            <w:r w:rsidRPr="0040159F">
              <w:rPr>
                <w:rFonts w:ascii="Verdana" w:eastAsia="Times New Roman" w:hAnsi="Verdana" w:cs="Tahoma"/>
                <w:color w:val="333333"/>
                <w:sz w:val="17"/>
                <w:szCs w:val="17"/>
              </w:rPr>
              <w:t>до-полнительно</w:t>
            </w:r>
            <w:proofErr w:type="spellEnd"/>
            <w:proofErr w:type="gramEnd"/>
            <w:r w:rsidRPr="0040159F">
              <w:rPr>
                <w:rFonts w:ascii="Verdana" w:eastAsia="Times New Roman" w:hAnsi="Verdana" w:cs="Tahoma"/>
                <w:color w:val="333333"/>
                <w:sz w:val="17"/>
                <w:szCs w:val="17"/>
              </w:rPr>
              <w:t>: обеденные столы, стулья, кровати (в связи с увеличением кол-ва детей в ДОУ)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Приобретение</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дополнительное</w:t>
            </w:r>
          </w:p>
        </w:tc>
      </w:tr>
      <w:tr w:rsidR="0040159F" w:rsidRPr="0040159F" w:rsidTr="0040159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Жесткий хозяйственный инвентарь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2011-2012гг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r w:rsidRPr="0040159F">
              <w:rPr>
                <w:rFonts w:ascii="Verdana" w:eastAsia="Times New Roman" w:hAnsi="Verdana" w:cs="Tahoma"/>
                <w:color w:val="333333"/>
                <w:sz w:val="17"/>
                <w:szCs w:val="17"/>
              </w:rPr>
              <w:t>Наплиточные</w:t>
            </w:r>
            <w:proofErr w:type="spellEnd"/>
            <w:r w:rsidRPr="0040159F">
              <w:rPr>
                <w:rFonts w:ascii="Verdana" w:eastAsia="Times New Roman" w:hAnsi="Verdana" w:cs="Tahoma"/>
                <w:color w:val="333333"/>
                <w:sz w:val="17"/>
                <w:szCs w:val="17"/>
              </w:rPr>
              <w:t xml:space="preserve"> котлы, посуду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Мягкий хозяйственный инвентарь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Комплекты постельного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Комплекты постельного белья</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Спортивный инвентарь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2011г.</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2012-2013гг.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маты, мячи (</w:t>
            </w:r>
            <w:proofErr w:type="spellStart"/>
            <w:proofErr w:type="gramStart"/>
            <w:r w:rsidRPr="0040159F">
              <w:rPr>
                <w:rFonts w:ascii="Verdana" w:eastAsia="Times New Roman" w:hAnsi="Verdana" w:cs="Tahoma"/>
                <w:color w:val="333333"/>
                <w:sz w:val="17"/>
                <w:szCs w:val="17"/>
              </w:rPr>
              <w:t>орто-педические</w:t>
            </w:r>
            <w:proofErr w:type="spellEnd"/>
            <w:proofErr w:type="gramEnd"/>
            <w:r w:rsidRPr="0040159F">
              <w:rPr>
                <w:rFonts w:ascii="Verdana" w:eastAsia="Times New Roman" w:hAnsi="Verdana" w:cs="Tahoma"/>
                <w:color w:val="333333"/>
                <w:sz w:val="17"/>
                <w:szCs w:val="17"/>
              </w:rPr>
              <w:t xml:space="preserve">, </w:t>
            </w:r>
            <w:proofErr w:type="spellStart"/>
            <w:r w:rsidRPr="0040159F">
              <w:rPr>
                <w:rFonts w:ascii="Verdana" w:eastAsia="Times New Roman" w:hAnsi="Verdana" w:cs="Tahoma"/>
                <w:color w:val="333333"/>
                <w:sz w:val="17"/>
                <w:szCs w:val="17"/>
              </w:rPr>
              <w:t>футболь-ные</w:t>
            </w:r>
            <w:proofErr w:type="spellEnd"/>
            <w:r w:rsidRPr="0040159F">
              <w:rPr>
                <w:rFonts w:ascii="Verdana" w:eastAsia="Times New Roman" w:hAnsi="Verdana" w:cs="Tahoma"/>
                <w:color w:val="333333"/>
                <w:sz w:val="17"/>
                <w:szCs w:val="17"/>
              </w:rPr>
              <w:t>, волейбольные), тренажеры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тренажеры, </w:t>
            </w:r>
            <w:proofErr w:type="spellStart"/>
            <w:r w:rsidRPr="0040159F">
              <w:rPr>
                <w:rFonts w:ascii="Verdana" w:eastAsia="Times New Roman" w:hAnsi="Verdana" w:cs="Tahoma"/>
                <w:color w:val="333333"/>
                <w:sz w:val="17"/>
                <w:szCs w:val="17"/>
              </w:rPr>
              <w:t>гим</w:t>
            </w:r>
            <w:proofErr w:type="spellEnd"/>
            <w:r w:rsidRPr="0040159F">
              <w:rPr>
                <w:rFonts w:ascii="Verdana" w:eastAsia="Times New Roman" w:hAnsi="Verdana" w:cs="Tahoma"/>
                <w:color w:val="333333"/>
                <w:sz w:val="17"/>
                <w:szCs w:val="17"/>
              </w:rPr>
              <w:t>.</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палки, туннели,</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proofErr w:type="gramStart"/>
            <w:r w:rsidRPr="0040159F">
              <w:rPr>
                <w:rFonts w:ascii="Verdana" w:eastAsia="Times New Roman" w:hAnsi="Verdana" w:cs="Tahoma"/>
                <w:color w:val="333333"/>
                <w:sz w:val="17"/>
                <w:szCs w:val="17"/>
              </w:rPr>
              <w:t>c</w:t>
            </w:r>
            <w:proofErr w:type="gramEnd"/>
            <w:r w:rsidRPr="0040159F">
              <w:rPr>
                <w:rFonts w:ascii="Verdana" w:eastAsia="Times New Roman" w:hAnsi="Verdana" w:cs="Tahoma"/>
                <w:color w:val="333333"/>
                <w:sz w:val="17"/>
                <w:szCs w:val="17"/>
              </w:rPr>
              <w:t>камейки</w:t>
            </w:r>
            <w:proofErr w:type="spellEnd"/>
            <w:r w:rsidRPr="0040159F">
              <w:rPr>
                <w:rFonts w:ascii="Verdana" w:eastAsia="Times New Roman" w:hAnsi="Verdana" w:cs="Tahoma"/>
                <w:color w:val="333333"/>
                <w:sz w:val="17"/>
                <w:szCs w:val="17"/>
              </w:rPr>
              <w:t xml:space="preserve">, </w:t>
            </w:r>
            <w:proofErr w:type="spellStart"/>
            <w:r w:rsidRPr="0040159F">
              <w:rPr>
                <w:rFonts w:ascii="Verdana" w:eastAsia="Times New Roman" w:hAnsi="Verdana" w:cs="Tahoma"/>
                <w:color w:val="333333"/>
                <w:sz w:val="17"/>
                <w:szCs w:val="17"/>
              </w:rPr>
              <w:t>бе-говые</w:t>
            </w:r>
            <w:proofErr w:type="spellEnd"/>
            <w:r w:rsidRPr="0040159F">
              <w:rPr>
                <w:rFonts w:ascii="Verdana" w:eastAsia="Times New Roman" w:hAnsi="Verdana" w:cs="Tahoma"/>
                <w:color w:val="333333"/>
                <w:sz w:val="17"/>
                <w:szCs w:val="17"/>
              </w:rPr>
              <w:t xml:space="preserve"> дорожки, щит </w:t>
            </w:r>
            <w:proofErr w:type="spellStart"/>
            <w:r w:rsidRPr="0040159F">
              <w:rPr>
                <w:rFonts w:ascii="Verdana" w:eastAsia="Times New Roman" w:hAnsi="Verdana" w:cs="Tahoma"/>
                <w:color w:val="333333"/>
                <w:sz w:val="17"/>
                <w:szCs w:val="17"/>
              </w:rPr>
              <w:t>баскетболь-ный</w:t>
            </w:r>
            <w:proofErr w:type="spellEnd"/>
            <w:r w:rsidRPr="0040159F">
              <w:rPr>
                <w:rFonts w:ascii="Verdana" w:eastAsia="Times New Roman" w:hAnsi="Verdana" w:cs="Tahoma"/>
                <w:color w:val="333333"/>
                <w:sz w:val="17"/>
                <w:szCs w:val="17"/>
              </w:rPr>
              <w:t xml:space="preserve"> и волейбольный, гимнастические </w:t>
            </w:r>
            <w:r w:rsidRPr="0040159F">
              <w:rPr>
                <w:rFonts w:ascii="Verdana" w:eastAsia="Times New Roman" w:hAnsi="Verdana" w:cs="Tahoma"/>
                <w:color w:val="333333"/>
                <w:sz w:val="17"/>
                <w:szCs w:val="17"/>
              </w:rPr>
              <w:lastRenderedPageBreak/>
              <w:t>стенки, бумы</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lastRenderedPageBreak/>
              <w:t>Противопожарный инвентарь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2010г.,</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2011-2012гг.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замена  </w:t>
            </w:r>
            <w:proofErr w:type="spellStart"/>
            <w:proofErr w:type="gramStart"/>
            <w:r w:rsidRPr="0040159F">
              <w:rPr>
                <w:rFonts w:ascii="Verdana" w:eastAsia="Times New Roman" w:hAnsi="Verdana" w:cs="Tahoma"/>
                <w:color w:val="333333"/>
                <w:sz w:val="17"/>
                <w:szCs w:val="17"/>
              </w:rPr>
              <w:t>огне-тушителя</w:t>
            </w:r>
            <w:proofErr w:type="spellEnd"/>
            <w:proofErr w:type="gramEnd"/>
            <w:r w:rsidRPr="0040159F">
              <w:rPr>
                <w:rFonts w:ascii="Verdana" w:eastAsia="Times New Roman" w:hAnsi="Verdana" w:cs="Tahoma"/>
                <w:color w:val="333333"/>
                <w:sz w:val="17"/>
                <w:szCs w:val="17"/>
              </w:rPr>
              <w:t xml:space="preserve"> (акт не пригодности), шлангов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приобретение знаков (уличных) по предупреждению </w:t>
            </w:r>
            <w:proofErr w:type="spellStart"/>
            <w:proofErr w:type="gramStart"/>
            <w:r w:rsidRPr="0040159F">
              <w:rPr>
                <w:rFonts w:ascii="Verdana" w:eastAsia="Times New Roman" w:hAnsi="Verdana" w:cs="Tahoma"/>
                <w:color w:val="333333"/>
                <w:sz w:val="17"/>
                <w:szCs w:val="17"/>
              </w:rPr>
              <w:t>ку-рения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замена шлангов</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Технические средства обучения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2013-2014гг.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Экран,  ноутбук, компьютер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компьютер</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Игрушки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Сухой бассейн,</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r w:rsidRPr="0040159F">
              <w:rPr>
                <w:rFonts w:ascii="Verdana" w:eastAsia="Times New Roman" w:hAnsi="Verdana" w:cs="Tahoma"/>
                <w:color w:val="333333"/>
                <w:sz w:val="17"/>
                <w:szCs w:val="17"/>
              </w:rPr>
              <w:t>муз</w:t>
            </w:r>
            <w:proofErr w:type="gramStart"/>
            <w:r w:rsidRPr="0040159F">
              <w:rPr>
                <w:rFonts w:ascii="Verdana" w:eastAsia="Times New Roman" w:hAnsi="Verdana" w:cs="Tahoma"/>
                <w:color w:val="333333"/>
                <w:sz w:val="17"/>
                <w:szCs w:val="17"/>
              </w:rPr>
              <w:t>.и</w:t>
            </w:r>
            <w:proofErr w:type="gramEnd"/>
            <w:r w:rsidRPr="0040159F">
              <w:rPr>
                <w:rFonts w:ascii="Verdana" w:eastAsia="Times New Roman" w:hAnsi="Verdana" w:cs="Tahoma"/>
                <w:color w:val="333333"/>
                <w:sz w:val="17"/>
                <w:szCs w:val="17"/>
              </w:rPr>
              <w:t>нструменты</w:t>
            </w:r>
            <w:proofErr w:type="spellEnd"/>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Сухой бассейн,</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муз</w:t>
            </w:r>
            <w:proofErr w:type="gramStart"/>
            <w:r w:rsidRPr="0040159F">
              <w:rPr>
                <w:rFonts w:ascii="Verdana" w:eastAsia="Times New Roman" w:hAnsi="Verdana" w:cs="Tahoma"/>
                <w:color w:val="333333"/>
                <w:sz w:val="17"/>
                <w:szCs w:val="17"/>
              </w:rPr>
              <w:t>.</w:t>
            </w:r>
            <w:proofErr w:type="gramEnd"/>
            <w:r w:rsidRPr="0040159F">
              <w:rPr>
                <w:rFonts w:ascii="Verdana" w:eastAsia="Times New Roman" w:hAnsi="Verdana" w:cs="Tahoma"/>
                <w:color w:val="333333"/>
                <w:sz w:val="17"/>
                <w:szCs w:val="17"/>
              </w:rPr>
              <w:t xml:space="preserve"> </w:t>
            </w:r>
            <w:proofErr w:type="gramStart"/>
            <w:r w:rsidRPr="0040159F">
              <w:rPr>
                <w:rFonts w:ascii="Verdana" w:eastAsia="Times New Roman" w:hAnsi="Verdana" w:cs="Tahoma"/>
                <w:color w:val="333333"/>
                <w:sz w:val="17"/>
                <w:szCs w:val="17"/>
              </w:rPr>
              <w:t>и</w:t>
            </w:r>
            <w:proofErr w:type="gramEnd"/>
            <w:r w:rsidRPr="0040159F">
              <w:rPr>
                <w:rFonts w:ascii="Verdana" w:eastAsia="Times New Roman" w:hAnsi="Verdana" w:cs="Tahoma"/>
                <w:color w:val="333333"/>
                <w:sz w:val="17"/>
                <w:szCs w:val="17"/>
              </w:rPr>
              <w:t>нструменты,</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after="0"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after="0"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after="0"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after="0"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after="0"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after="0"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after="0"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after="0"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after="0"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bl>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r w:rsidRPr="0040159F">
        <w:rPr>
          <w:rFonts w:ascii="Tahoma" w:eastAsia="Times New Roman" w:hAnsi="Tahoma" w:cs="Tahoma"/>
          <w:color w:val="333333"/>
          <w:sz w:val="18"/>
          <w:szCs w:val="18"/>
        </w:rPr>
        <w:t xml:space="preserve">В 2013 – 2014 гг. произведен ремонт: </w:t>
      </w:r>
      <w:proofErr w:type="spellStart"/>
      <w:r w:rsidRPr="0040159F">
        <w:rPr>
          <w:rFonts w:ascii="Tahoma" w:eastAsia="Times New Roman" w:hAnsi="Tahoma" w:cs="Tahoma"/>
          <w:color w:val="333333"/>
          <w:sz w:val="18"/>
          <w:szCs w:val="18"/>
        </w:rPr>
        <w:t>электр</w:t>
      </w:r>
      <w:proofErr w:type="gramStart"/>
      <w:r w:rsidRPr="0040159F">
        <w:rPr>
          <w:rFonts w:ascii="Tahoma" w:eastAsia="Times New Roman" w:hAnsi="Tahoma" w:cs="Tahoma"/>
          <w:color w:val="333333"/>
          <w:sz w:val="18"/>
          <w:szCs w:val="18"/>
        </w:rPr>
        <w:t>.п</w:t>
      </w:r>
      <w:proofErr w:type="gramEnd"/>
      <w:r w:rsidRPr="0040159F">
        <w:rPr>
          <w:rFonts w:ascii="Tahoma" w:eastAsia="Times New Roman" w:hAnsi="Tahoma" w:cs="Tahoma"/>
          <w:color w:val="333333"/>
          <w:sz w:val="18"/>
          <w:szCs w:val="18"/>
        </w:rPr>
        <w:t>лит</w:t>
      </w:r>
      <w:proofErr w:type="spellEnd"/>
      <w:r w:rsidRPr="0040159F">
        <w:rPr>
          <w:rFonts w:ascii="Tahoma" w:eastAsia="Times New Roman" w:hAnsi="Tahoma" w:cs="Tahoma"/>
          <w:color w:val="333333"/>
          <w:sz w:val="18"/>
          <w:szCs w:val="18"/>
        </w:rPr>
        <w:t xml:space="preserve"> (замена </w:t>
      </w:r>
      <w:proofErr w:type="spellStart"/>
      <w:r w:rsidRPr="0040159F">
        <w:rPr>
          <w:rFonts w:ascii="Tahoma" w:eastAsia="Times New Roman" w:hAnsi="Tahoma" w:cs="Tahoma"/>
          <w:color w:val="333333"/>
          <w:sz w:val="18"/>
          <w:szCs w:val="18"/>
        </w:rPr>
        <w:t>тенов</w:t>
      </w:r>
      <w:proofErr w:type="spellEnd"/>
      <w:r w:rsidRPr="0040159F">
        <w:rPr>
          <w:rFonts w:ascii="Tahoma" w:eastAsia="Times New Roman" w:hAnsi="Tahoma" w:cs="Tahoma"/>
          <w:color w:val="333333"/>
          <w:sz w:val="18"/>
          <w:szCs w:val="18"/>
        </w:rPr>
        <w:t xml:space="preserve"> на новой плите, </w:t>
      </w:r>
      <w:proofErr w:type="spellStart"/>
      <w:r w:rsidRPr="0040159F">
        <w:rPr>
          <w:rFonts w:ascii="Tahoma" w:eastAsia="Times New Roman" w:hAnsi="Tahoma" w:cs="Tahoma"/>
          <w:color w:val="333333"/>
          <w:sz w:val="18"/>
          <w:szCs w:val="18"/>
        </w:rPr>
        <w:t>электрокомфорки</w:t>
      </w:r>
      <w:proofErr w:type="spellEnd"/>
      <w:r w:rsidRPr="0040159F">
        <w:rPr>
          <w:rFonts w:ascii="Tahoma" w:eastAsia="Times New Roman" w:hAnsi="Tahoma" w:cs="Tahoma"/>
          <w:color w:val="333333"/>
          <w:sz w:val="18"/>
          <w:szCs w:val="18"/>
        </w:rPr>
        <w:t xml:space="preserve"> и пакетного переключателя ( на старой плите – 8000.00.руб)., замена кранов – 1000.00., замена </w:t>
      </w:r>
      <w:proofErr w:type="spellStart"/>
      <w:r w:rsidRPr="0040159F">
        <w:rPr>
          <w:rFonts w:ascii="Tahoma" w:eastAsia="Times New Roman" w:hAnsi="Tahoma" w:cs="Tahoma"/>
          <w:color w:val="333333"/>
          <w:sz w:val="18"/>
          <w:szCs w:val="18"/>
        </w:rPr>
        <w:t>тенов</w:t>
      </w:r>
      <w:proofErr w:type="spellEnd"/>
      <w:r w:rsidRPr="0040159F">
        <w:rPr>
          <w:rFonts w:ascii="Tahoma" w:eastAsia="Times New Roman" w:hAnsi="Tahoma" w:cs="Tahoma"/>
          <w:color w:val="333333"/>
          <w:sz w:val="18"/>
          <w:szCs w:val="18"/>
        </w:rPr>
        <w:t xml:space="preserve"> (на 2 стиральных машинах – 3.300 руб., 2 водонагревательных баках – 3.960. руб.) – сгорание </w:t>
      </w:r>
      <w:proofErr w:type="spellStart"/>
      <w:r w:rsidRPr="0040159F">
        <w:rPr>
          <w:rFonts w:ascii="Tahoma" w:eastAsia="Times New Roman" w:hAnsi="Tahoma" w:cs="Tahoma"/>
          <w:color w:val="333333"/>
          <w:sz w:val="18"/>
          <w:szCs w:val="18"/>
        </w:rPr>
        <w:t>тенов</w:t>
      </w:r>
      <w:proofErr w:type="spellEnd"/>
      <w:r w:rsidRPr="0040159F">
        <w:rPr>
          <w:rFonts w:ascii="Tahoma" w:eastAsia="Times New Roman" w:hAnsi="Tahoma" w:cs="Tahoma"/>
          <w:color w:val="333333"/>
          <w:sz w:val="18"/>
          <w:szCs w:val="18"/>
        </w:rPr>
        <w:t>, анода, терморегуляторов (срок использования 1,5 – 2,5г.)</w:t>
      </w:r>
    </w:p>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r w:rsidRPr="0040159F">
        <w:rPr>
          <w:rFonts w:ascii="Tahoma" w:eastAsia="Times New Roman" w:hAnsi="Tahoma" w:cs="Tahoma"/>
          <w:b/>
          <w:bCs/>
          <w:color w:val="333333"/>
          <w:sz w:val="18"/>
        </w:rPr>
        <w:t>Анализ состояния участка детского сада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2"/>
        <w:gridCol w:w="1214"/>
        <w:gridCol w:w="1623"/>
        <w:gridCol w:w="1722"/>
        <w:gridCol w:w="1156"/>
        <w:gridCol w:w="2288"/>
      </w:tblGrid>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Год ввода (ремонт)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Состояние (</w:t>
            </w:r>
            <w:proofErr w:type="spellStart"/>
            <w:proofErr w:type="gramStart"/>
            <w:r w:rsidRPr="0040159F">
              <w:rPr>
                <w:rFonts w:ascii="Verdana" w:eastAsia="Times New Roman" w:hAnsi="Verdana" w:cs="Tahoma"/>
                <w:color w:val="333333"/>
                <w:sz w:val="17"/>
                <w:szCs w:val="17"/>
              </w:rPr>
              <w:t>удовлетвори-тельное</w:t>
            </w:r>
            <w:proofErr w:type="spellEnd"/>
            <w:proofErr w:type="gramEnd"/>
            <w:r w:rsidRPr="0040159F">
              <w:rPr>
                <w:rFonts w:ascii="Verdana" w:eastAsia="Times New Roman" w:hAnsi="Verdana" w:cs="Tahoma"/>
                <w:color w:val="333333"/>
                <w:sz w:val="17"/>
                <w:szCs w:val="17"/>
              </w:rPr>
              <w:t>/</w:t>
            </w:r>
            <w:proofErr w:type="spellStart"/>
            <w:r w:rsidRPr="0040159F">
              <w:rPr>
                <w:rFonts w:ascii="Verdana" w:eastAsia="Times New Roman" w:hAnsi="Verdana" w:cs="Tahoma"/>
                <w:color w:val="333333"/>
                <w:sz w:val="17"/>
                <w:szCs w:val="17"/>
              </w:rPr>
              <w:t>аварий-ное</w:t>
            </w:r>
            <w:proofErr w:type="spellEnd"/>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План ремонта (замены) на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Факт выполнения плана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План будущего года</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Ограждение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01/11/1971г.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аварийное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подана заявка (неоднократно) в </w:t>
            </w:r>
            <w:proofErr w:type="spellStart"/>
            <w:r w:rsidRPr="0040159F">
              <w:rPr>
                <w:rFonts w:ascii="Verdana" w:eastAsia="Times New Roman" w:hAnsi="Verdana" w:cs="Tahoma"/>
                <w:color w:val="333333"/>
                <w:sz w:val="17"/>
                <w:szCs w:val="17"/>
              </w:rPr>
              <w:t>Уоадминистрации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Установка ограждения с западной стороны  учреждения, замена ворот, калитки</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Покрытие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01/11/1971г.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proofErr w:type="gramStart"/>
            <w:r w:rsidRPr="0040159F">
              <w:rPr>
                <w:rFonts w:ascii="Verdana" w:eastAsia="Times New Roman" w:hAnsi="Verdana" w:cs="Tahoma"/>
                <w:color w:val="333333"/>
                <w:sz w:val="17"/>
                <w:szCs w:val="17"/>
              </w:rPr>
              <w:t>удовлетвори-тельное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Частично отремонтировать (аварийные участки -500м2)</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Освещение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01/11/1971г.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proofErr w:type="gramStart"/>
            <w:r w:rsidRPr="0040159F">
              <w:rPr>
                <w:rFonts w:ascii="Verdana" w:eastAsia="Times New Roman" w:hAnsi="Verdana" w:cs="Tahoma"/>
                <w:color w:val="333333"/>
                <w:sz w:val="17"/>
                <w:szCs w:val="17"/>
              </w:rPr>
              <w:t>удовлетвори-тельное</w:t>
            </w:r>
            <w:proofErr w:type="spellEnd"/>
            <w:proofErr w:type="gramEnd"/>
            <w:r w:rsidRPr="0040159F">
              <w:rPr>
                <w:rFonts w:ascii="Verdana" w:eastAsia="Times New Roman" w:hAnsi="Verdana" w:cs="Tahoma"/>
                <w:color w:val="333333"/>
                <w:sz w:val="17"/>
                <w:szCs w:val="17"/>
              </w:rPr>
              <w:t>, но недостаточное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подана заявка (неоднократно) в </w:t>
            </w:r>
            <w:proofErr w:type="spellStart"/>
            <w:r w:rsidRPr="0040159F">
              <w:rPr>
                <w:rFonts w:ascii="Verdana" w:eastAsia="Times New Roman" w:hAnsi="Verdana" w:cs="Tahoma"/>
                <w:color w:val="333333"/>
                <w:sz w:val="17"/>
                <w:szCs w:val="17"/>
              </w:rPr>
              <w:t>Уоадминистрации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Установка дополнительного освещения</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Веранды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1971г./</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2012-13гг.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proofErr w:type="gramStart"/>
            <w:r w:rsidRPr="0040159F">
              <w:rPr>
                <w:rFonts w:ascii="Verdana" w:eastAsia="Times New Roman" w:hAnsi="Verdana" w:cs="Tahoma"/>
                <w:color w:val="333333"/>
                <w:sz w:val="17"/>
                <w:szCs w:val="17"/>
              </w:rPr>
              <w:t>удовлетвори-тельное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покраска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Игровое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2011-12/13гг.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proofErr w:type="gramStart"/>
            <w:r w:rsidRPr="0040159F">
              <w:rPr>
                <w:rFonts w:ascii="Verdana" w:eastAsia="Times New Roman" w:hAnsi="Verdana" w:cs="Tahoma"/>
                <w:color w:val="333333"/>
                <w:sz w:val="17"/>
                <w:szCs w:val="17"/>
              </w:rPr>
              <w:t>удовлетвори-тельное</w:t>
            </w:r>
            <w:proofErr w:type="spellEnd"/>
            <w:proofErr w:type="gramEnd"/>
            <w:r w:rsidRPr="0040159F">
              <w:rPr>
                <w:rFonts w:ascii="Verdana" w:eastAsia="Times New Roman" w:hAnsi="Verdana" w:cs="Tahoma"/>
                <w:color w:val="333333"/>
                <w:sz w:val="17"/>
                <w:szCs w:val="17"/>
              </w:rPr>
              <w:t>, но недостаточное</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(частично)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оснащение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50/50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Продолжить оснащение</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(малые игровые формы-10шт.)</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Оборудование 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2011-12/13гг.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proofErr w:type="gramStart"/>
            <w:r w:rsidRPr="0040159F">
              <w:rPr>
                <w:rFonts w:ascii="Verdana" w:eastAsia="Times New Roman" w:hAnsi="Verdana" w:cs="Tahoma"/>
                <w:color w:val="333333"/>
                <w:sz w:val="17"/>
                <w:szCs w:val="17"/>
              </w:rPr>
              <w:t>удовлетвори-тельное</w:t>
            </w:r>
            <w:proofErr w:type="spellEnd"/>
            <w:proofErr w:type="gramEnd"/>
            <w:r w:rsidRPr="0040159F">
              <w:rPr>
                <w:rFonts w:ascii="Verdana" w:eastAsia="Times New Roman" w:hAnsi="Verdana" w:cs="Tahoma"/>
                <w:color w:val="333333"/>
                <w:sz w:val="17"/>
                <w:szCs w:val="17"/>
              </w:rPr>
              <w:t>, но недостаточное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оснащение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50/50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Продолжить оснащение</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скамейки, беговые дорожки, щит баскетбольный и волейбольный, гимнастические стенки, бумы</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Оборудование т./п. (разметка)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2011-12/13гг.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proofErr w:type="gramStart"/>
            <w:r w:rsidRPr="0040159F">
              <w:rPr>
                <w:rFonts w:ascii="Verdana" w:eastAsia="Times New Roman" w:hAnsi="Verdana" w:cs="Tahoma"/>
                <w:color w:val="333333"/>
                <w:sz w:val="17"/>
                <w:szCs w:val="17"/>
              </w:rPr>
              <w:t>удовлетвори-тельное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Транспорт малой формы</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Зеленые насаждения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1971г./</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2012-13гг.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spellStart"/>
            <w:proofErr w:type="gramStart"/>
            <w:r w:rsidRPr="0040159F">
              <w:rPr>
                <w:rFonts w:ascii="Verdana" w:eastAsia="Times New Roman" w:hAnsi="Verdana" w:cs="Tahoma"/>
                <w:color w:val="333333"/>
                <w:sz w:val="17"/>
                <w:szCs w:val="17"/>
              </w:rPr>
              <w:t>удовлетвори-тельное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Подана заявка на сухостой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Продолжить оснащение</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(цветников), клен, береза, дуб, ясень</w:t>
            </w:r>
          </w:p>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bl>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r w:rsidRPr="0040159F">
        <w:rPr>
          <w:rFonts w:ascii="Tahoma" w:eastAsia="Times New Roman" w:hAnsi="Tahoma" w:cs="Tahoma"/>
          <w:color w:val="333333"/>
          <w:sz w:val="18"/>
          <w:szCs w:val="18"/>
        </w:rPr>
        <w:lastRenderedPageBreak/>
        <w:t>За отчетный период в УОА г. Элисты поданы заявки:</w:t>
      </w:r>
    </w:p>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r w:rsidRPr="0040159F">
        <w:rPr>
          <w:rFonts w:ascii="Tahoma" w:eastAsia="Times New Roman" w:hAnsi="Tahoma" w:cs="Tahoma"/>
          <w:color w:val="333333"/>
          <w:sz w:val="18"/>
          <w:szCs w:val="18"/>
        </w:rPr>
        <w:t> на установку ограждения с западной стороны учреждения;</w:t>
      </w:r>
    </w:p>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r w:rsidRPr="0040159F">
        <w:rPr>
          <w:rFonts w:ascii="Tahoma" w:eastAsia="Times New Roman" w:hAnsi="Tahoma" w:cs="Tahoma"/>
          <w:color w:val="333333"/>
          <w:sz w:val="18"/>
          <w:szCs w:val="18"/>
        </w:rPr>
        <w:t>на частичный ремонт асфальтового покрытия (500 м</w:t>
      </w:r>
      <w:proofErr w:type="gramStart"/>
      <w:r w:rsidRPr="0040159F">
        <w:rPr>
          <w:rFonts w:ascii="Tahoma" w:eastAsia="Times New Roman" w:hAnsi="Tahoma" w:cs="Tahoma"/>
          <w:color w:val="333333"/>
          <w:sz w:val="18"/>
          <w:szCs w:val="18"/>
        </w:rPr>
        <w:t>2</w:t>
      </w:r>
      <w:proofErr w:type="gramEnd"/>
      <w:r w:rsidRPr="0040159F">
        <w:rPr>
          <w:rFonts w:ascii="Tahoma" w:eastAsia="Times New Roman" w:hAnsi="Tahoma" w:cs="Tahoma"/>
          <w:color w:val="333333"/>
          <w:sz w:val="18"/>
          <w:szCs w:val="18"/>
        </w:rPr>
        <w:t>);</w:t>
      </w:r>
    </w:p>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r w:rsidRPr="0040159F">
        <w:rPr>
          <w:rFonts w:ascii="Tahoma" w:eastAsia="Times New Roman" w:hAnsi="Tahoma" w:cs="Tahoma"/>
          <w:color w:val="333333"/>
          <w:sz w:val="18"/>
          <w:szCs w:val="18"/>
        </w:rPr>
        <w:t>на установку дополнительного освещения.</w:t>
      </w:r>
    </w:p>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r w:rsidRPr="0040159F">
        <w:rPr>
          <w:rFonts w:ascii="Tahoma" w:eastAsia="Times New Roman" w:hAnsi="Tahoma" w:cs="Tahoma"/>
          <w:color w:val="333333"/>
          <w:sz w:val="18"/>
          <w:szCs w:val="18"/>
        </w:rPr>
        <w:t> </w:t>
      </w:r>
      <w:r w:rsidRPr="0040159F">
        <w:rPr>
          <w:rFonts w:ascii="Tahoma" w:eastAsia="Times New Roman" w:hAnsi="Tahoma" w:cs="Tahoma"/>
          <w:b/>
          <w:bCs/>
          <w:color w:val="333333"/>
          <w:sz w:val="18"/>
        </w:rPr>
        <w:t>Анализ. Приобретение и ремонт за 2013-2014 учебный год: за счет УОА г. Элисты, за счет ДОУ.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1"/>
        <w:gridCol w:w="6944"/>
      </w:tblGrid>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за счет УОА г. Элисты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за счет ДОУ</w:t>
            </w:r>
          </w:p>
        </w:tc>
      </w:tr>
      <w:tr w:rsidR="0040159F" w:rsidRPr="0040159F" w:rsidTr="00401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xml:space="preserve">замена </w:t>
            </w:r>
            <w:proofErr w:type="spellStart"/>
            <w:r w:rsidRPr="0040159F">
              <w:rPr>
                <w:rFonts w:ascii="Verdana" w:eastAsia="Times New Roman" w:hAnsi="Verdana" w:cs="Tahoma"/>
                <w:color w:val="333333"/>
                <w:sz w:val="17"/>
                <w:szCs w:val="17"/>
              </w:rPr>
              <w:t>тенов</w:t>
            </w:r>
            <w:proofErr w:type="spellEnd"/>
            <w:r w:rsidRPr="0040159F">
              <w:rPr>
                <w:rFonts w:ascii="Verdana" w:eastAsia="Times New Roman" w:hAnsi="Verdana" w:cs="Tahoma"/>
                <w:color w:val="333333"/>
                <w:sz w:val="17"/>
                <w:szCs w:val="17"/>
              </w:rPr>
              <w:t xml:space="preserve"> (2 </w:t>
            </w:r>
            <w:proofErr w:type="gramStart"/>
            <w:r w:rsidRPr="0040159F">
              <w:rPr>
                <w:rFonts w:ascii="Verdana" w:eastAsia="Times New Roman" w:hAnsi="Verdana" w:cs="Tahoma"/>
                <w:color w:val="333333"/>
                <w:sz w:val="17"/>
                <w:szCs w:val="17"/>
              </w:rPr>
              <w:t>водонагревательных</w:t>
            </w:r>
            <w:proofErr w:type="gramEnd"/>
            <w:r w:rsidRPr="0040159F">
              <w:rPr>
                <w:rFonts w:ascii="Verdana" w:eastAsia="Times New Roman" w:hAnsi="Verdana" w:cs="Tahoma"/>
                <w:color w:val="333333"/>
                <w:sz w:val="17"/>
                <w:szCs w:val="17"/>
              </w:rPr>
              <w:t xml:space="preserve"> бака)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159F" w:rsidRPr="0040159F" w:rsidRDefault="0040159F" w:rsidP="0040159F">
            <w:pPr>
              <w:spacing w:before="100" w:beforeAutospacing="1" w:after="100" w:afterAutospacing="1" w:line="240" w:lineRule="auto"/>
              <w:rPr>
                <w:rFonts w:ascii="Verdana" w:eastAsia="Times New Roman" w:hAnsi="Verdana" w:cs="Tahoma"/>
                <w:color w:val="333333"/>
                <w:sz w:val="17"/>
                <w:szCs w:val="17"/>
              </w:rPr>
            </w:pPr>
            <w:proofErr w:type="gramStart"/>
            <w:r w:rsidRPr="0040159F">
              <w:rPr>
                <w:rFonts w:ascii="Verdana" w:eastAsia="Times New Roman" w:hAnsi="Verdana" w:cs="Tahoma"/>
                <w:color w:val="333333"/>
                <w:sz w:val="17"/>
                <w:szCs w:val="17"/>
              </w:rPr>
              <w:t xml:space="preserve">вытяжка производственная, водонагревательный бак, кварцевая лампа, ингалятор, </w:t>
            </w:r>
            <w:proofErr w:type="spellStart"/>
            <w:r w:rsidRPr="0040159F">
              <w:rPr>
                <w:rFonts w:ascii="Verdana" w:eastAsia="Times New Roman" w:hAnsi="Verdana" w:cs="Tahoma"/>
                <w:color w:val="333333"/>
                <w:sz w:val="17"/>
                <w:szCs w:val="17"/>
              </w:rPr>
              <w:t>наплиточные</w:t>
            </w:r>
            <w:proofErr w:type="spellEnd"/>
            <w:r w:rsidRPr="0040159F">
              <w:rPr>
                <w:rFonts w:ascii="Verdana" w:eastAsia="Times New Roman" w:hAnsi="Verdana" w:cs="Tahoma"/>
                <w:color w:val="333333"/>
                <w:sz w:val="17"/>
                <w:szCs w:val="17"/>
              </w:rPr>
              <w:t xml:space="preserve"> котлы, посуда, маты, мячи (ортопедические), приобретение знаков (уличных) по предупреждению курения, экран,  ноутбук.</w:t>
            </w:r>
            <w:proofErr w:type="gramEnd"/>
          </w:p>
          <w:p w:rsidR="0040159F" w:rsidRPr="0040159F" w:rsidRDefault="0040159F" w:rsidP="0040159F">
            <w:pPr>
              <w:spacing w:after="0" w:line="240" w:lineRule="auto"/>
              <w:rPr>
                <w:rFonts w:ascii="Verdana" w:eastAsia="Times New Roman" w:hAnsi="Verdana" w:cs="Tahoma"/>
                <w:color w:val="333333"/>
                <w:sz w:val="17"/>
                <w:szCs w:val="17"/>
              </w:rPr>
            </w:pPr>
            <w:r w:rsidRPr="0040159F">
              <w:rPr>
                <w:rFonts w:ascii="Verdana" w:eastAsia="Times New Roman" w:hAnsi="Verdana" w:cs="Tahoma"/>
                <w:color w:val="333333"/>
                <w:sz w:val="17"/>
                <w:szCs w:val="17"/>
              </w:rPr>
              <w:t> </w:t>
            </w:r>
          </w:p>
        </w:tc>
      </w:tr>
    </w:tbl>
    <w:p w:rsidR="0040159F" w:rsidRPr="0040159F" w:rsidRDefault="0040159F" w:rsidP="0040159F">
      <w:pPr>
        <w:spacing w:before="100" w:beforeAutospacing="1" w:after="100" w:afterAutospacing="1" w:line="240" w:lineRule="auto"/>
        <w:rPr>
          <w:rFonts w:ascii="Tahoma" w:eastAsia="Times New Roman" w:hAnsi="Tahoma" w:cs="Tahoma"/>
          <w:color w:val="333333"/>
          <w:sz w:val="18"/>
          <w:szCs w:val="18"/>
        </w:rPr>
      </w:pPr>
      <w:r w:rsidRPr="0040159F">
        <w:rPr>
          <w:rFonts w:ascii="Tahoma" w:eastAsia="Times New Roman" w:hAnsi="Tahoma" w:cs="Tahoma"/>
          <w:color w:val="333333"/>
          <w:sz w:val="18"/>
          <w:szCs w:val="18"/>
        </w:rPr>
        <w:t> </w:t>
      </w: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p w:rsidR="00962B82" w:rsidRDefault="00962B82" w:rsidP="00962B82">
      <w:pPr>
        <w:pStyle w:val="a3"/>
        <w:rPr>
          <w:rFonts w:ascii="Tahoma" w:hAnsi="Tahoma" w:cs="Tahoma"/>
          <w:b/>
          <w:bCs/>
          <w:color w:val="333333"/>
          <w:sz w:val="11"/>
          <w:szCs w:val="11"/>
        </w:rPr>
      </w:pPr>
    </w:p>
    <w:sectPr w:rsidR="00962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2B82"/>
    <w:rsid w:val="0040159F"/>
    <w:rsid w:val="00962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B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2B82"/>
    <w:rPr>
      <w:b/>
      <w:bCs/>
    </w:rPr>
  </w:style>
</w:styles>
</file>

<file path=word/webSettings.xml><?xml version="1.0" encoding="utf-8"?>
<w:webSettings xmlns:r="http://schemas.openxmlformats.org/officeDocument/2006/relationships" xmlns:w="http://schemas.openxmlformats.org/wordprocessingml/2006/main">
  <w:divs>
    <w:div w:id="411322152">
      <w:bodyDiv w:val="1"/>
      <w:marLeft w:val="0"/>
      <w:marRight w:val="0"/>
      <w:marTop w:val="0"/>
      <w:marBottom w:val="0"/>
      <w:divBdr>
        <w:top w:val="none" w:sz="0" w:space="0" w:color="auto"/>
        <w:left w:val="none" w:sz="0" w:space="0" w:color="auto"/>
        <w:bottom w:val="none" w:sz="0" w:space="0" w:color="auto"/>
        <w:right w:val="none" w:sz="0" w:space="0" w:color="auto"/>
      </w:divBdr>
    </w:div>
    <w:div w:id="675811130">
      <w:bodyDiv w:val="1"/>
      <w:marLeft w:val="0"/>
      <w:marRight w:val="0"/>
      <w:marTop w:val="0"/>
      <w:marBottom w:val="0"/>
      <w:divBdr>
        <w:top w:val="none" w:sz="0" w:space="0" w:color="auto"/>
        <w:left w:val="none" w:sz="0" w:space="0" w:color="auto"/>
        <w:bottom w:val="none" w:sz="0" w:space="0" w:color="auto"/>
        <w:right w:val="none" w:sz="0" w:space="0" w:color="auto"/>
      </w:divBdr>
    </w:div>
    <w:div w:id="953361141">
      <w:bodyDiv w:val="1"/>
      <w:marLeft w:val="0"/>
      <w:marRight w:val="0"/>
      <w:marTop w:val="0"/>
      <w:marBottom w:val="0"/>
      <w:divBdr>
        <w:top w:val="none" w:sz="0" w:space="0" w:color="auto"/>
        <w:left w:val="none" w:sz="0" w:space="0" w:color="auto"/>
        <w:bottom w:val="none" w:sz="0" w:space="0" w:color="auto"/>
        <w:right w:val="none" w:sz="0" w:space="0" w:color="auto"/>
      </w:divBdr>
      <w:divsChild>
        <w:div w:id="669330747">
          <w:marLeft w:val="0"/>
          <w:marRight w:val="0"/>
          <w:marTop w:val="0"/>
          <w:marBottom w:val="0"/>
          <w:divBdr>
            <w:top w:val="none" w:sz="0" w:space="0" w:color="auto"/>
            <w:left w:val="none" w:sz="0" w:space="0" w:color="auto"/>
            <w:bottom w:val="none" w:sz="0" w:space="0" w:color="auto"/>
            <w:right w:val="none" w:sz="0" w:space="0" w:color="auto"/>
          </w:divBdr>
        </w:div>
      </w:divsChild>
    </w:div>
    <w:div w:id="1166481810">
      <w:bodyDiv w:val="1"/>
      <w:marLeft w:val="0"/>
      <w:marRight w:val="0"/>
      <w:marTop w:val="0"/>
      <w:marBottom w:val="0"/>
      <w:divBdr>
        <w:top w:val="none" w:sz="0" w:space="0" w:color="auto"/>
        <w:left w:val="none" w:sz="0" w:space="0" w:color="auto"/>
        <w:bottom w:val="none" w:sz="0" w:space="0" w:color="auto"/>
        <w:right w:val="none" w:sz="0" w:space="0" w:color="auto"/>
      </w:divBdr>
    </w:div>
    <w:div w:id="1502962891">
      <w:bodyDiv w:val="1"/>
      <w:marLeft w:val="0"/>
      <w:marRight w:val="0"/>
      <w:marTop w:val="0"/>
      <w:marBottom w:val="0"/>
      <w:divBdr>
        <w:top w:val="none" w:sz="0" w:space="0" w:color="auto"/>
        <w:left w:val="none" w:sz="0" w:space="0" w:color="auto"/>
        <w:bottom w:val="none" w:sz="0" w:space="0" w:color="auto"/>
        <w:right w:val="none" w:sz="0" w:space="0" w:color="auto"/>
      </w:divBdr>
    </w:div>
    <w:div w:id="2045514463">
      <w:bodyDiv w:val="1"/>
      <w:marLeft w:val="0"/>
      <w:marRight w:val="0"/>
      <w:marTop w:val="0"/>
      <w:marBottom w:val="0"/>
      <w:divBdr>
        <w:top w:val="none" w:sz="0" w:space="0" w:color="auto"/>
        <w:left w:val="none" w:sz="0" w:space="0" w:color="auto"/>
        <w:bottom w:val="none" w:sz="0" w:space="0" w:color="auto"/>
        <w:right w:val="none" w:sz="0" w:space="0" w:color="auto"/>
      </w:divBdr>
      <w:divsChild>
        <w:div w:id="1597668574">
          <w:marLeft w:val="0"/>
          <w:marRight w:val="0"/>
          <w:marTop w:val="0"/>
          <w:marBottom w:val="0"/>
          <w:divBdr>
            <w:top w:val="none" w:sz="0" w:space="0" w:color="auto"/>
            <w:left w:val="none" w:sz="0" w:space="0" w:color="auto"/>
            <w:bottom w:val="none" w:sz="0" w:space="0" w:color="auto"/>
            <w:right w:val="none" w:sz="0" w:space="0" w:color="auto"/>
          </w:divBdr>
        </w:div>
      </w:divsChild>
    </w:div>
    <w:div w:id="2119593982">
      <w:bodyDiv w:val="1"/>
      <w:marLeft w:val="0"/>
      <w:marRight w:val="0"/>
      <w:marTop w:val="0"/>
      <w:marBottom w:val="0"/>
      <w:divBdr>
        <w:top w:val="none" w:sz="0" w:space="0" w:color="auto"/>
        <w:left w:val="none" w:sz="0" w:space="0" w:color="auto"/>
        <w:bottom w:val="none" w:sz="0" w:space="0" w:color="auto"/>
        <w:right w:val="none" w:sz="0" w:space="0" w:color="auto"/>
      </w:divBdr>
    </w:div>
    <w:div w:id="2131701188">
      <w:bodyDiv w:val="1"/>
      <w:marLeft w:val="0"/>
      <w:marRight w:val="0"/>
      <w:marTop w:val="0"/>
      <w:marBottom w:val="0"/>
      <w:divBdr>
        <w:top w:val="none" w:sz="0" w:space="0" w:color="auto"/>
        <w:left w:val="none" w:sz="0" w:space="0" w:color="auto"/>
        <w:bottom w:val="none" w:sz="0" w:space="0" w:color="auto"/>
        <w:right w:val="none" w:sz="0" w:space="0" w:color="auto"/>
      </w:divBdr>
      <w:divsChild>
        <w:div w:id="13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dc:creator>
  <cp:keywords/>
  <dc:description/>
  <cp:lastModifiedBy>Samanta</cp:lastModifiedBy>
  <cp:revision>3</cp:revision>
  <dcterms:created xsi:type="dcterms:W3CDTF">2017-06-06T18:21:00Z</dcterms:created>
  <dcterms:modified xsi:type="dcterms:W3CDTF">2017-06-06T18:37:00Z</dcterms:modified>
</cp:coreProperties>
</file>